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05"/>
          <w:tab w:val="center" w:leader="none" w:pos="4680"/>
        </w:tabs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Moody MS PTSA 202</w:t>
      </w:r>
      <w:r w:rsidDel="00000000" w:rsidR="00000000" w:rsidRPr="00000000">
        <w:rPr>
          <w:b w:val="1"/>
          <w:sz w:val="30"/>
          <w:szCs w:val="30"/>
          <w:rtl w:val="0"/>
        </w:rPr>
        <w:t xml:space="preserve">2-2023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Monthly Board Meeting: </w:t>
      </w:r>
      <w:r w:rsidDel="00000000" w:rsidR="00000000" w:rsidRPr="00000000">
        <w:rPr>
          <w:b w:val="1"/>
          <w:sz w:val="26"/>
          <w:szCs w:val="26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May 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7:00 pm via Zoo</w:t>
      </w:r>
      <w:r w:rsidDel="00000000" w:rsidR="00000000" w:rsidRPr="00000000">
        <w:rPr>
          <w:b w:val="1"/>
          <w:sz w:val="26"/>
          <w:szCs w:val="26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Zoom -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https://vccs.zoom.us/j/7576412534</w:t>
        </w:r>
      </w:hyperlink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Meeting ID: 757 641 2534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In attendance: Kristi Segall, Brian Segall, Will Foster, Meg Foster, Denise Doss, Sienna Segall, Allegra Simmons, Denise Doss, </w:t>
      </w:r>
      <w:r w:rsidDel="00000000" w:rsidR="00000000" w:rsidRPr="00000000">
        <w:rPr>
          <w:rtl w:val="0"/>
        </w:rPr>
        <w:t xml:space="preserve">Jay </w:t>
      </w:r>
      <w:r w:rsidDel="00000000" w:rsidR="00000000" w:rsidRPr="00000000">
        <w:rPr>
          <w:color w:val="222222"/>
          <w:highlight w:val="white"/>
          <w:rtl w:val="0"/>
        </w:rPr>
        <w:t xml:space="preserve">Narayanaswamy, Meredith Loyd, Rose Bose, Jyothsna N, Nita Akunuri, Amber Manry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08.0" w:type="dxa"/>
        <w:tblLayout w:type="fixed"/>
        <w:tblLook w:val="0000"/>
      </w:tblPr>
      <w:tblGrid>
        <w:gridCol w:w="7290"/>
        <w:gridCol w:w="2580"/>
        <w:tblGridChange w:id="0">
          <w:tblGrid>
            <w:gridCol w:w="729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 &amp; Call to Order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called to order at 7:05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Adoption of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Agenda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Meeting 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Minutes were approved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 Foster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.96484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 Update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Appreciation Week is going well and well-received. Teachers are grateful. Busy summer with summer school, new doors and vestibule.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Update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Denise Doss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 Milcarek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Student Representatives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Treasurer Report</w:t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1"/>
                <w:numId w:val="8"/>
              </w:numPr>
              <w:spacing w:after="0" w:afterAutospacing="0" w:line="276" w:lineRule="auto"/>
              <w:ind w:left="1440" w:hanging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Budget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numPr>
                <w:ilvl w:val="1"/>
                <w:numId w:val="8"/>
              </w:numPr>
              <w:spacing w:after="160" w:line="276" w:lineRule="auto"/>
              <w:ind w:left="1440" w:hanging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Budget Report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Simmons (8th)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Lexi Turner (7th)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Aarav Saxena (6th)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Jay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Narayanaswamy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Year End activities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Reimbursement Requests asap!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Books close as of 6/30/2023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Audit Committee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Ms. Doss volunteered her bookkeeper, Beverely, Meg recommended asking Andrew Foster (andrew.g.foster@outlook.com)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General Meeting - May 24th at 6:30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Slate of Officer vote - May 23rd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Vote to move Communications budget ($125) and PTA Training ($160) and Volunteer Recognition ($275) for a total of $560 to Teacher Appreciation Week to cover additional costs. Ms. Doss moved we shift the funds, Ms. Simmons seconded the approval, and it was unanimously approved.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PTA Chairperson/Committee Reports: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108.0" w:type="dxa"/>
        <w:tblLayout w:type="fixed"/>
        <w:tblLook w:val="0000"/>
      </w:tblPr>
      <w:tblGrid>
        <w:gridCol w:w="5685"/>
        <w:gridCol w:w="4800"/>
        <w:tblGridChange w:id="0">
          <w:tblGrid>
            <w:gridCol w:w="5685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8"/>
              </w:tabs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5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Representative 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Ways and Means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Kavitha Narayanan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Raider </w:t>
            </w: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</w:t>
            </w:r>
            <w:r w:rsidDel="00000000" w:rsidR="00000000" w:rsidRPr="00000000">
              <w:rPr>
                <w:rtl w:val="0"/>
              </w:rPr>
              <w:t xml:space="preserve">/Corporate Match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Over in this budget category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Corporate </w:t>
            </w:r>
            <w:r w:rsidDel="00000000" w:rsidR="00000000" w:rsidRPr="00000000">
              <w:rPr>
                <w:rtl w:val="0"/>
              </w:rPr>
              <w:t xml:space="preserve">Sponsorship and Donations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update; request made to Target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Clothing to Cash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$50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Retail </w:t>
            </w:r>
            <w:r w:rsidDel="00000000" w:rsidR="00000000" w:rsidRPr="00000000">
              <w:rPr>
                <w:rtl w:val="0"/>
              </w:rPr>
              <w:t xml:space="preserve">Givebacks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Money from Papa John’s &amp; Boxtops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Spirit Nights/Events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Flying Squirrels - 5/17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 Wear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Kavitha Narayanan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 Sandra Bose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 Segall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Sabin Kim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Terri Threadgold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Programs: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 Workspace - have submitted another application. Looking for a different platform for online meetings for next year as current Zoom won’t be available. Jay recommended researching Zoom costs. Ms. Doss also recommended using a school Teams account. Amber to coordinate with Ms. Doss to research this option.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Looking at eliminating the website cost and shifting to MemberHub (cost is $500 for every 3 month)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-10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-10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Brian Segall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Hospitality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Currently hosting the Teacher Appreciation Week - each day is a different theme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Appreciation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Turner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 of the Quarter and recognition - Jennifer Turner, Meghan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Hallway Heroes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update - for the fall semester have a kick off breakfast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Patty Valmores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Geeta Kidambi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County Council/ FACE (Lay Advisory)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meeting is 5/16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 County PTA meeting discussed metal detector testing, safety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Reflections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13"/>
              </w:numPr>
              <w:shd w:fill="ffffff" w:val="clear"/>
              <w:spacing w:after="160" w:line="276" w:lineRule="auto"/>
              <w:ind w:left="720" w:hanging="360"/>
              <w:rPr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color w:val="1d2228"/>
                <w:sz w:val="20"/>
                <w:szCs w:val="20"/>
                <w:rtl w:val="0"/>
              </w:rPr>
              <w:t xml:space="preserve">We hosted the annual Moody Reflections celebration on 4/28. It was well-attended and Ms. Hoppin gave a lovely speech recognizing everyone for their achievements. James Carlos won the PTA Reflections Award of Excellence in the Film Production category at the National level! </w:t>
            </w:r>
          </w:p>
          <w:p w:rsidR="00000000" w:rsidDel="00000000" w:rsidP="00000000" w:rsidRDefault="00000000" w:rsidRPr="00000000" w14:paraId="0000005C">
            <w:pPr>
              <w:widowControl w:val="1"/>
              <w:shd w:fill="ffffff" w:val="clear"/>
              <w:spacing w:after="160" w:line="276" w:lineRule="auto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Allison Gregory, Allegra Simmons and Sara Lin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 Committee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*Spring Fling (April 20th) - well attended! Collecting $5 was helpful with covering costs. Megan recommended charging for either the fall or spring dance. Bounce houses, Kona ice, activities, and tent rental from Henrico Parks &amp; Rec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*8th Grade Dance(May 12th) - event is planned and set up will take place Thursday &amp; Friday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Discussion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Introduced 3 new board members (pending election) for next year (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Jyothsna N, Nita Akunuri, Amber Manry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Megan Lloyd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53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Meeting</w:t>
            </w:r>
            <w:r w:rsidDel="00000000" w:rsidR="00000000" w:rsidRPr="00000000">
              <w:rPr>
                <w:b w:val="1"/>
                <w:rtl w:val="0"/>
              </w:rPr>
              <w:t xml:space="preserve">   - August 9th at 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Adjournment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adjourned at 8:02pm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53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Kristi Segall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MMS PTSA Board Meeting Agenda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7537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875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5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7537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1BjQnXoQ5QG11yuZAG65IIrTgKC914zp/view?usp=share_lin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C-RiWBYr8OJ3grKJTtmvhVGakusAAVjp/view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vccs.zoom.us/j/7576412534" TargetMode="External"/><Relationship Id="rId7" Type="http://schemas.openxmlformats.org/officeDocument/2006/relationships/hyperlink" Target="https://docs.google.com/document/d/1G_gsVgDgVoHp0lifwyYLxVT-QBLk7cTtmsaiMKVEdqU/edit?usp=share_link" TargetMode="External"/><Relationship Id="rId8" Type="http://schemas.openxmlformats.org/officeDocument/2006/relationships/hyperlink" Target="https://docs.google.com/document/d/1vsjm70OndvScQcTMHWoA_4JqyI1Z_paw0JUbSY7G1C8/edit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